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Sommerlicher Hitzeschutz im Dachgeschoss: Was in Essen ohne Klimaanlage wirklich gegen Aufheizung hilft · Arbeitsblatt mit Checkliste</w:t>
      </w:r>
    </w:p>
    <w:p>
      <w:r>
        <w:t>Für die praktische Planung: Sommerliche Hitze im Dachgeschoss ist für viele Eigenheimbesitzer im Ruhrgebiet ein wiederkehrendes Problem. Wenn die Temperaturen steigen, verwandeln sich ausgebaute Dachgeschosse in überhitzte Räume, die das Wohnen beeinträchtigen. Dieser Ratgeber zeigt, wie Eigentümer in Essen die Aufheizung systematisch angehen können, ohne sofort zu einer Klimaanlage greifen zu müssen. Die folgenden Abschnitte bieten eine praxisnahe Anleitung zur Bestandsaufnahme, Planung und Umsetzung von Hitzeschutzmaßnahmen.</w:t>
      </w:r>
    </w:p>
    <w:p>
      <w:pPr>
        <w:pStyle w:val="Heading1"/>
      </w:pPr>
      <w:r>
        <w:t>Checkliste für die Umsetzung des Hitzeschutzes</w:t>
      </w:r>
    </w:p>
    <w:p>
      <w:r>
        <w:t>Eine systematische Vorbereitung erleichtert die Umsetzung erheblich. Eigentümer sollten zunächst klären, welche Dämmung aktuell vorhanden ist und wann das Dach zuletzt eingedeckt wurde. Dann folgt die Bewertung der Fenster: Wie groß ist die verglaste Fläche, und welcher Sonnenschutz ist bereits vorhanden? Falls noch keine außenliegenden Elemente existieren, sollten diese als erste Maßnahme eingeplant werden. Die Lüftungsmöglichkeiten sollten überprüft und gegebenenfalls durch den Einbau zusätzlicher Fenster verbessert werden. Bei einer bevorstehenden Neueindeckung empfiehlt sich die Kombination aus Zwischensparren- und Aufsparrendämmung mit einem Aufbau aus Mineralwolle und Holzfaser. Abschließend sollte geprüft werden, ob Fördermittel für die geplanten Maßnahmen in Frage kommen. Eine qualifizierte Energieberatung hilft dabei, die passenden Optionen zu identifizieren und die Reihenfolge der Maßnahmen sinnvoll zu planen.</w:t>
      </w:r>
    </w:p>
    <w:p>
      <w:pPr>
        <w:pStyle w:val="Heading1"/>
      </w:pPr>
      <w:r>
        <w:t>Weitere Dokumente zum Thema</w:t>
      </w:r>
    </w:p>
    <w:p>
      <w:hyperlink r:id="rId9">
        <w:r>
          <w:rPr>
            <w:color w:val="087E75"/>
          </w:rPr>
          <w:t>Sommerlicher Hitzeschutz im Dachgeschoss: Was in Essen ohne Klimaanlage wirklich gegen Aufheizung hilft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essen-aqw.pages.dev/sommerlicher-hitzeschutz-dachgeschoss-essen/" TargetMode="External"/><Relationship Id="rId10" Type="http://schemas.openxmlformats.org/officeDocument/2006/relationships/hyperlink" Target="https://dachgeschossausbauessen-aqw.pages.dev/dateien/minimax-5ab4627c94e67c137a6cbb0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